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after="156" w:afterLines="50"/>
        <w:jc w:val="center"/>
        <w:textAlignment w:val="baseline"/>
        <w:outlineLvl w:val="2"/>
        <w:rPr>
          <w:rFonts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eastAsia="zh-Hans"/>
        </w:rPr>
        <w:t>承诺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函</w:t>
      </w:r>
    </w:p>
    <w:p>
      <w:pPr>
        <w:widowControl/>
        <w:tabs>
          <w:tab w:val="left" w:pos="900"/>
          <w:tab w:val="left" w:pos="1100"/>
        </w:tabs>
        <w:ind w:left="160" w:hanging="160" w:hangingChars="5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海南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联合资产管理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有限公司</w:t>
      </w:r>
    </w:p>
    <w:p>
      <w:pPr>
        <w:spacing w:line="360" w:lineRule="auto"/>
        <w:ind w:firstLine="800" w:firstLineChars="2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（参选人）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郑重承诺：</w:t>
      </w:r>
    </w:p>
    <w:p>
      <w:pPr>
        <w:ind w:firstLine="636" w:firstLineChars="19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（一）具有独立法人资格及有效的企业营业执照；</w:t>
      </w:r>
    </w:p>
    <w:p>
      <w:pPr>
        <w:ind w:firstLine="636" w:firstLineChars="19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（二）具有国家认证认可监督管理委员会颁发的认证机构批准书（证明材料加盖公章复印件；公章与参选单位名称一致）</w:t>
      </w:r>
    </w:p>
    <w:p>
      <w:pPr>
        <w:ind w:firstLine="636" w:firstLineChars="19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2022年以来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在经营活动中没有重大违法记录（国家企业信用信息公示系统界面截图）。</w:t>
      </w:r>
    </w:p>
    <w:p>
      <w:pPr>
        <w:pStyle w:val="2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kern w:val="0"/>
          <w:sz w:val="32"/>
          <w:szCs w:val="32"/>
        </w:rPr>
        <w:t>严格按参选文件要求，在编制本参选文件时，对本参选文件中所提供的资料全部属实。如有虚假，我单位愿意接受贵公司作出的取消参选、中选资格等的决定。</w:t>
      </w:r>
    </w:p>
    <w:p>
      <w:pPr>
        <w:spacing w:line="360" w:lineRule="auto"/>
        <w:ind w:firstLine="800" w:firstLineChars="2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特此承诺。</w:t>
      </w: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</w:p>
    <w:p>
      <w:pPr>
        <w:wordWrap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参选人（加盖公章）：         </w:t>
      </w:r>
    </w:p>
    <w:p>
      <w:pPr>
        <w:wordWrap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法定代表人或负责人签章：    </w:t>
      </w:r>
    </w:p>
    <w:p>
      <w:pPr>
        <w:wordWrap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51D2"/>
    <w:rsid w:val="1E1F3BC7"/>
    <w:rsid w:val="6484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2023-11-03T06:41:00Z</dcterms:created>
  <dc:creator>user</dc:creator>
  <cp:lastModifiedBy>user</cp:lastModifiedBy>
  <dcterms:modified xsi:type="dcterms:W3CDTF">2023-11-07T00:52:58Z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CFED6CB5AF1E43A9A81368EE42C38065</vt:lpwstr>
  </property>
</Properties>
</file>